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E" w:rsidRDefault="00926813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BOW ARM LEAFLET</w:t>
      </w:r>
    </w:p>
    <w:p w:rsidR="00926813" w:rsidRDefault="00926813">
      <w:pPr>
        <w:rPr>
          <w:b/>
          <w:sz w:val="36"/>
          <w:szCs w:val="36"/>
        </w:rPr>
      </w:pPr>
    </w:p>
    <w:p w:rsidR="00926813" w:rsidRDefault="00926813">
      <w:pPr>
        <w:rPr>
          <w:sz w:val="32"/>
          <w:szCs w:val="32"/>
        </w:rPr>
      </w:pPr>
      <w:r>
        <w:rPr>
          <w:sz w:val="32"/>
          <w:szCs w:val="32"/>
        </w:rPr>
        <w:t>Bow-arms consist of a D-shaped bracket and a sliding internal section which enables the motorisation of canopy doors, without the need for the door to be upgraded to retractable gear.</w:t>
      </w:r>
    </w:p>
    <w:p w:rsidR="00FE11AE" w:rsidRDefault="00FE11AE">
      <w:pPr>
        <w:rPr>
          <w:sz w:val="32"/>
          <w:szCs w:val="32"/>
        </w:rPr>
      </w:pPr>
      <w:r>
        <w:rPr>
          <w:sz w:val="32"/>
          <w:szCs w:val="32"/>
        </w:rPr>
        <w:t xml:space="preserve">The bow-arm works by replicating the natural arc of the door when manually operated, and comes complete with all the gear required to mount it to an existing motor. </w:t>
      </w:r>
    </w:p>
    <w:p w:rsidR="00FE11AE" w:rsidRDefault="00FE11AE" w:rsidP="00CC0E5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1721922" cy="17219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 Ar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141" cy="171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E56">
        <w:rPr>
          <w:sz w:val="32"/>
          <w:szCs w:val="32"/>
        </w:rPr>
        <w:t xml:space="preserve">  </w:t>
      </w:r>
      <w:r>
        <w:rPr>
          <w:noProof/>
          <w:sz w:val="32"/>
          <w:szCs w:val="32"/>
          <w:lang w:eastAsia="en-GB"/>
        </w:rPr>
        <w:drawing>
          <wp:inline distT="0" distB="0" distL="0" distR="0" wp14:anchorId="7C843861" wp14:editId="7773ECFA">
            <wp:extent cx="1721922" cy="17219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 Arm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694" cy="172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E56">
        <w:rPr>
          <w:sz w:val="32"/>
          <w:szCs w:val="32"/>
        </w:rPr>
        <w:t xml:space="preserve">  </w:t>
      </w:r>
      <w:r>
        <w:rPr>
          <w:noProof/>
          <w:sz w:val="32"/>
          <w:szCs w:val="32"/>
          <w:lang w:eastAsia="en-GB"/>
        </w:rPr>
        <w:drawing>
          <wp:inline distT="0" distB="0" distL="0" distR="0" wp14:anchorId="6BEE8EB4" wp14:editId="39E573CC">
            <wp:extent cx="1721922" cy="17219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 Arm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694" cy="172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E56">
        <w:rPr>
          <w:noProof/>
          <w:sz w:val="32"/>
          <w:szCs w:val="32"/>
          <w:lang w:eastAsia="en-GB"/>
        </w:rPr>
        <w:drawing>
          <wp:inline distT="0" distB="0" distL="0" distR="0" wp14:anchorId="32981BDF" wp14:editId="10720DC9">
            <wp:extent cx="2857500" cy="144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 Arm Im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1AE" w:rsidRDefault="00FE11AE">
      <w:pPr>
        <w:rPr>
          <w:sz w:val="32"/>
          <w:szCs w:val="32"/>
        </w:rPr>
      </w:pPr>
    </w:p>
    <w:p w:rsidR="00926813" w:rsidRPr="00926813" w:rsidRDefault="00FE11AE">
      <w:pPr>
        <w:rPr>
          <w:sz w:val="32"/>
          <w:szCs w:val="32"/>
        </w:rPr>
      </w:pPr>
      <w:r>
        <w:rPr>
          <w:sz w:val="32"/>
          <w:szCs w:val="32"/>
        </w:rPr>
        <w:t>NOTE: For the bow-arm to function effectively the garage door needs to be freely operating under normal conditions, have a reasonably strong door panel and the motor needs to have at least 700N power and adjustable sensitivity. The bow-arm will reduce drive through height by a maximum of 6”.</w:t>
      </w:r>
    </w:p>
    <w:sectPr w:rsidR="00926813" w:rsidRPr="0092681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23" w:rsidRDefault="00BF6423" w:rsidP="00926813">
      <w:pPr>
        <w:spacing w:after="0" w:line="240" w:lineRule="auto"/>
      </w:pPr>
      <w:r>
        <w:separator/>
      </w:r>
    </w:p>
  </w:endnote>
  <w:endnote w:type="continuationSeparator" w:id="0">
    <w:p w:rsidR="00BF6423" w:rsidRDefault="00BF6423" w:rsidP="0092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23" w:rsidRDefault="00BF6423" w:rsidP="00926813">
      <w:pPr>
        <w:spacing w:after="0" w:line="240" w:lineRule="auto"/>
      </w:pPr>
      <w:r>
        <w:separator/>
      </w:r>
    </w:p>
  </w:footnote>
  <w:footnote w:type="continuationSeparator" w:id="0">
    <w:p w:rsidR="00BF6423" w:rsidRDefault="00BF6423" w:rsidP="0092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813" w:rsidRDefault="00926813" w:rsidP="00926813">
    <w:pPr>
      <w:pStyle w:val="Header"/>
      <w:jc w:val="right"/>
    </w:pPr>
    <w:r>
      <w:rPr>
        <w:noProof/>
        <w:lang w:eastAsia="en-GB"/>
      </w:rPr>
      <w:drawing>
        <wp:inline distT="0" distB="0" distL="0" distR="0" wp14:anchorId="75B6D0F2" wp14:editId="017ABB52">
          <wp:extent cx="1223158" cy="86137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andover_Portrait_284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056" cy="86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6813" w:rsidRDefault="00926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13"/>
    <w:rsid w:val="0068752A"/>
    <w:rsid w:val="00863217"/>
    <w:rsid w:val="00926813"/>
    <w:rsid w:val="009946A2"/>
    <w:rsid w:val="00A16265"/>
    <w:rsid w:val="00BE2CE7"/>
    <w:rsid w:val="00BF6423"/>
    <w:rsid w:val="00C705EE"/>
    <w:rsid w:val="00CC0E56"/>
    <w:rsid w:val="00F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813"/>
  </w:style>
  <w:style w:type="paragraph" w:styleId="Footer">
    <w:name w:val="footer"/>
    <w:basedOn w:val="Normal"/>
    <w:link w:val="FooterChar"/>
    <w:uiPriority w:val="99"/>
    <w:unhideWhenUsed/>
    <w:rsid w:val="00926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813"/>
  </w:style>
  <w:style w:type="paragraph" w:styleId="BalloonText">
    <w:name w:val="Balloon Text"/>
    <w:basedOn w:val="Normal"/>
    <w:link w:val="BalloonTextChar"/>
    <w:uiPriority w:val="99"/>
    <w:semiHidden/>
    <w:unhideWhenUsed/>
    <w:rsid w:val="0092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813"/>
  </w:style>
  <w:style w:type="paragraph" w:styleId="Footer">
    <w:name w:val="footer"/>
    <w:basedOn w:val="Normal"/>
    <w:link w:val="FooterChar"/>
    <w:uiPriority w:val="99"/>
    <w:unhideWhenUsed/>
    <w:rsid w:val="00926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813"/>
  </w:style>
  <w:style w:type="paragraph" w:styleId="BalloonText">
    <w:name w:val="Balloon Text"/>
    <w:basedOn w:val="Normal"/>
    <w:link w:val="BalloonTextChar"/>
    <w:uiPriority w:val="99"/>
    <w:semiHidden/>
    <w:unhideWhenUsed/>
    <w:rsid w:val="0092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 Stagg</cp:lastModifiedBy>
  <cp:revision>4</cp:revision>
  <cp:lastPrinted>2016-02-04T09:52:00Z</cp:lastPrinted>
  <dcterms:created xsi:type="dcterms:W3CDTF">2011-05-14T08:33:00Z</dcterms:created>
  <dcterms:modified xsi:type="dcterms:W3CDTF">2016-02-04T09:54:00Z</dcterms:modified>
</cp:coreProperties>
</file>